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84FD" w14:textId="77777777" w:rsidR="007F20E6" w:rsidRPr="00557FB4" w:rsidRDefault="00557FB4">
      <w:pPr>
        <w:rPr>
          <w:rFonts w:ascii="Arial Nova Light" w:hAnsi="Arial Nova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9DF2BE" wp14:editId="19764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B37D71" id="Group 623" o:spid="_x0000_s1026" style="position:absolute;margin-left:0;margin-top:0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M2kLdvdAAAABQEAAA8AAABk&#10;cnMvZG93bnJldi54bWxMj0FrwkAQhe+C/2GZQm+6SWyLTbMREduTFNRC6W3MjkkwOxuyaxL/fbe9&#10;tJeBx3u89022Gk0jeupcbVlBPI9AEBdW11wq+Di+zpYgnEfW2FgmBTdysMqnkwxTbQfeU3/wpQgl&#10;7FJUUHnfplK6oiKDbm5b4uCdbWfQB9mVUnc4hHLTyCSKnqTBmsNChS1tKiouh6tR8DbgsF7E2353&#10;OW9uX8fH989dTErd343rFxCeRv8Xhh/8gA55YDrZK2snGgXhEf97g/e8WD6AOClI4iQCmWfy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ClfRZAwAAEAgA&#10;AA4AAAAAAAAAAAAAAAAAOgIAAGRycy9lMm9Eb2MueG1sUEsBAi0ACgAAAAAAAAAhAK2xYeNG/AEA&#10;RvwBABQAAAAAAAAAAAAAAAAAvwUAAGRycy9tZWRpYS9pbWFnZTEucG5nUEsBAi0AFAAGAAgAAAAh&#10;AM2kLdvdAAAABQEAAA8AAAAAAAAAAAAAAAAANwICAGRycy9kb3ducmV2LnhtbFBLAQItABQABgAI&#10;AAAAIQCqJg6+vAAAACEBAAAZAAAAAAAAAAAAAAAAAEEDAgBkcnMvX3JlbHMvZTJvRG9jLnhtbC5y&#10;ZWxzUEsFBgAAAAAGAAYAfAEAADQ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</w:p>
    <w:p w14:paraId="659BA504" w14:textId="77777777" w:rsidR="00557FB4" w:rsidRDefault="00557FB4">
      <w:pPr>
        <w:rPr>
          <w:rFonts w:ascii="Arial Nova Light" w:hAnsi="Arial Nova Light" w:cs="Arial"/>
          <w:b/>
          <w:sz w:val="52"/>
          <w:szCs w:val="52"/>
        </w:rPr>
      </w:pPr>
    </w:p>
    <w:p w14:paraId="1F1672C1" w14:textId="77777777" w:rsidR="00557FB4" w:rsidRDefault="00557FB4">
      <w:pPr>
        <w:rPr>
          <w:rFonts w:ascii="Arial Nova Light" w:hAnsi="Arial Nova Light" w:cs="Arial"/>
          <w:b/>
          <w:sz w:val="52"/>
          <w:szCs w:val="52"/>
        </w:rPr>
      </w:pPr>
    </w:p>
    <w:p w14:paraId="3B3D29F5" w14:textId="77777777" w:rsidR="00557FB4" w:rsidRDefault="00557FB4">
      <w:pPr>
        <w:rPr>
          <w:rFonts w:ascii="Arial Nova Light" w:hAnsi="Arial Nova Light" w:cs="Arial"/>
          <w:b/>
          <w:sz w:val="52"/>
          <w:szCs w:val="52"/>
        </w:rPr>
      </w:pPr>
    </w:p>
    <w:p w14:paraId="347F7FA9" w14:textId="77777777" w:rsidR="000439A4" w:rsidRPr="005B3F20" w:rsidRDefault="00B560AC">
      <w:pPr>
        <w:rPr>
          <w:rFonts w:ascii="Arial Nova Light" w:hAnsi="Arial Nova Light" w:cs="Arial"/>
          <w:b/>
          <w:sz w:val="44"/>
          <w:szCs w:val="44"/>
        </w:rPr>
      </w:pPr>
      <w:r w:rsidRPr="005B3F20">
        <w:rPr>
          <w:rFonts w:ascii="Arial Nova Light" w:hAnsi="Arial Nova Light" w:cs="Arial"/>
          <w:b/>
          <w:sz w:val="44"/>
          <w:szCs w:val="44"/>
        </w:rPr>
        <w:t>Oefening chronische pijn</w:t>
      </w:r>
    </w:p>
    <w:p w14:paraId="1A514034" w14:textId="77777777" w:rsidR="007F20E6" w:rsidRPr="00557FB4" w:rsidRDefault="007F20E6">
      <w:pPr>
        <w:rPr>
          <w:rFonts w:ascii="Arial Nova Light" w:hAnsi="Arial Nova Light" w:cs="Arial"/>
          <w:b/>
          <w:sz w:val="52"/>
          <w:szCs w:val="52"/>
        </w:rPr>
      </w:pPr>
    </w:p>
    <w:p w14:paraId="3A18BB25" w14:textId="77777777" w:rsidR="007F20E6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 xml:space="preserve">De weg naar de diagnose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7C85" w:rsidRPr="005B3F20" w14:paraId="30DB5E93" w14:textId="77777777" w:rsidTr="001747C4">
        <w:tc>
          <w:tcPr>
            <w:tcW w:w="9062" w:type="dxa"/>
          </w:tcPr>
          <w:p w14:paraId="61D05361" w14:textId="77777777" w:rsidR="002C7C85" w:rsidRPr="005B3F20" w:rsidRDefault="002C7C85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101BA162" w14:textId="77777777" w:rsidR="00E27C91" w:rsidRPr="005B3F20" w:rsidRDefault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0F0AEAB8" w14:textId="77777777" w:rsidR="00E27C91" w:rsidRPr="005B3F20" w:rsidRDefault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</w:tc>
      </w:tr>
    </w:tbl>
    <w:p w14:paraId="5C245050" w14:textId="77777777"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</w:p>
    <w:p w14:paraId="7829E819" w14:textId="77777777"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 xml:space="preserve">Hoe reageerde je op de diagnose?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C85" w:rsidRPr="005B3F20" w14:paraId="15274D34" w14:textId="77777777" w:rsidTr="001747C4">
        <w:tc>
          <w:tcPr>
            <w:tcW w:w="9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9FB84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4BF301A5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4492F92C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556DEBD8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74FD95A8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3F634637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5E89934E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5EE503AE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12CB1D14" w14:textId="77777777" w:rsidR="002C7C85" w:rsidRPr="005B3F20" w:rsidRDefault="00DA0D27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  <w:r w:rsidRPr="005B3F20">
              <w:rPr>
                <w:rFonts w:ascii="Arial Nova Light" w:hAnsi="Arial Nova Light" w:cs="Arial"/>
                <w:sz w:val="24"/>
                <w:szCs w:val="24"/>
              </w:rPr>
              <w:t xml:space="preserve"> </w:t>
            </w:r>
          </w:p>
        </w:tc>
      </w:tr>
    </w:tbl>
    <w:p w14:paraId="0F961B95" w14:textId="77777777" w:rsidR="00B503A0" w:rsidRPr="005B3F20" w:rsidRDefault="00B503A0">
      <w:pPr>
        <w:rPr>
          <w:rFonts w:ascii="Arial Nova Light" w:hAnsi="Arial Nova Light" w:cs="Arial"/>
          <w:b/>
          <w:sz w:val="24"/>
          <w:szCs w:val="24"/>
        </w:rPr>
      </w:pPr>
    </w:p>
    <w:p w14:paraId="0CACD58F" w14:textId="77777777"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>Hoe reageerde jouw omgeving?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C85" w:rsidRPr="005B3F20" w14:paraId="202FA755" w14:textId="77777777" w:rsidTr="001747C4">
        <w:tc>
          <w:tcPr>
            <w:tcW w:w="9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898BCA" w14:textId="77777777" w:rsidR="002C7C85" w:rsidRPr="005B3F20" w:rsidRDefault="002C7C85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00C4B11C" w14:textId="77777777" w:rsidR="00E27C91" w:rsidRPr="005B3F20" w:rsidRDefault="00E27C91" w:rsidP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14:paraId="14CB21CB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4FDC1913" w14:textId="77777777"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14:paraId="49BAD950" w14:textId="77777777" w:rsidR="00E27C91" w:rsidRPr="005B3F20" w:rsidRDefault="00E27C91" w:rsidP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</w:tc>
      </w:tr>
    </w:tbl>
    <w:p w14:paraId="5F33367A" w14:textId="77777777" w:rsidR="002C7C85" w:rsidRPr="00557FB4" w:rsidRDefault="002C7C85">
      <w:pPr>
        <w:rPr>
          <w:rFonts w:ascii="Arial Nova Light" w:hAnsi="Arial Nova Light" w:cs="Arial"/>
          <w:b/>
          <w:sz w:val="32"/>
          <w:szCs w:val="32"/>
        </w:rPr>
      </w:pPr>
    </w:p>
    <w:p w14:paraId="4ABDD4EA" w14:textId="77777777" w:rsidR="002C7C85" w:rsidRPr="00557FB4" w:rsidRDefault="002C7C85">
      <w:pPr>
        <w:rPr>
          <w:rFonts w:ascii="Arial Nova Light" w:hAnsi="Arial Nova Light" w:cs="Arial"/>
          <w:b/>
          <w:sz w:val="32"/>
          <w:szCs w:val="32"/>
        </w:rPr>
      </w:pPr>
    </w:p>
    <w:sectPr w:rsidR="002C7C85" w:rsidRPr="0055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655"/>
    <w:multiLevelType w:val="hybridMultilevel"/>
    <w:tmpl w:val="84A63C36"/>
    <w:lvl w:ilvl="0" w:tplc="B5644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E6"/>
    <w:rsid w:val="000439A4"/>
    <w:rsid w:val="000C732D"/>
    <w:rsid w:val="001747C4"/>
    <w:rsid w:val="002B5DCE"/>
    <w:rsid w:val="002C7C85"/>
    <w:rsid w:val="00433456"/>
    <w:rsid w:val="00557FB4"/>
    <w:rsid w:val="005B3F20"/>
    <w:rsid w:val="00787EA1"/>
    <w:rsid w:val="007F20E6"/>
    <w:rsid w:val="00B503A0"/>
    <w:rsid w:val="00B560AC"/>
    <w:rsid w:val="00B8136C"/>
    <w:rsid w:val="00DA0D27"/>
    <w:rsid w:val="00E27C91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7820"/>
  <w15:chartTrackingRefBased/>
  <w15:docId w15:val="{849D30CD-BC8E-41E1-87E0-3EFDE3A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3</cp:revision>
  <cp:lastPrinted>2018-10-12T16:37:00Z</cp:lastPrinted>
  <dcterms:created xsi:type="dcterms:W3CDTF">2019-10-04T09:23:00Z</dcterms:created>
  <dcterms:modified xsi:type="dcterms:W3CDTF">2021-03-26T14:29:00Z</dcterms:modified>
</cp:coreProperties>
</file>