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FD" w:rsidRDefault="00565CFD">
      <w:r>
        <w:rPr>
          <w:noProof/>
        </w:rPr>
        <w:drawing>
          <wp:anchor distT="0" distB="0" distL="114300" distR="114300" simplePos="0" relativeHeight="251659264" behindDoc="1" locked="0" layoutInCell="1" allowOverlap="1" wp14:anchorId="6FB56BF5" wp14:editId="1DFB78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et-tekst1-300x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CFD" w:rsidRDefault="00565CFD"/>
    <w:p w:rsidR="00565CFD" w:rsidRDefault="00565CFD"/>
    <w:p w:rsidR="00565CFD" w:rsidRDefault="00565CFD"/>
    <w:p w:rsidR="000439A4" w:rsidRDefault="000439A4"/>
    <w:p w:rsidR="00565CFD" w:rsidRDefault="00565CFD"/>
    <w:p w:rsidR="00565CFD" w:rsidRDefault="00565CFD">
      <w:pPr>
        <w:rPr>
          <w:b/>
          <w:sz w:val="48"/>
          <w:szCs w:val="48"/>
        </w:rPr>
      </w:pPr>
      <w:r w:rsidRPr="00565CFD">
        <w:rPr>
          <w:b/>
          <w:sz w:val="48"/>
          <w:szCs w:val="48"/>
        </w:rPr>
        <w:t>Wat houdt het in om pijn te hebben?</w:t>
      </w:r>
    </w:p>
    <w:p w:rsidR="00565CFD" w:rsidRPr="00565CFD" w:rsidRDefault="00565CFD">
      <w:pPr>
        <w:rPr>
          <w:b/>
        </w:rPr>
      </w:pPr>
      <w:r w:rsidRPr="00565CFD">
        <w:rPr>
          <w:b/>
        </w:rPr>
        <w:t>Grenzen leren kennen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CFD" w:rsidTr="00565CFD">
        <w:tc>
          <w:tcPr>
            <w:tcW w:w="9062" w:type="dxa"/>
          </w:tcPr>
          <w:p w:rsidR="00565CFD" w:rsidRDefault="00565CFD"/>
          <w:p w:rsidR="00481DD7" w:rsidRDefault="00481DD7"/>
          <w:p w:rsidR="00481DD7" w:rsidRDefault="00481DD7"/>
          <w:p w:rsidR="00565CFD" w:rsidRDefault="00565CFD"/>
        </w:tc>
      </w:tr>
    </w:tbl>
    <w:p w:rsidR="00565CFD" w:rsidRDefault="00565CFD"/>
    <w:p w:rsidR="00565CFD" w:rsidRPr="00565CFD" w:rsidRDefault="00565CFD">
      <w:pPr>
        <w:rPr>
          <w:b/>
        </w:rPr>
      </w:pPr>
      <w:r w:rsidRPr="00565CFD">
        <w:rPr>
          <w:b/>
        </w:rPr>
        <w:t>Omgaan met de pijn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CFD" w:rsidTr="00565CFD">
        <w:tc>
          <w:tcPr>
            <w:tcW w:w="9062" w:type="dxa"/>
          </w:tcPr>
          <w:p w:rsidR="00565CFD" w:rsidRDefault="00565CFD"/>
          <w:p w:rsidR="00565CFD" w:rsidRDefault="00565CFD"/>
        </w:tc>
      </w:tr>
    </w:tbl>
    <w:p w:rsidR="00565CFD" w:rsidRDefault="00565CFD"/>
    <w:p w:rsidR="00565CFD" w:rsidRDefault="00565CFD">
      <w:pPr>
        <w:rPr>
          <w:b/>
        </w:rPr>
      </w:pPr>
      <w:r w:rsidRPr="00565CFD">
        <w:rPr>
          <w:b/>
        </w:rPr>
        <w:t>Vrienden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CFD" w:rsidTr="00565CFD">
        <w:tc>
          <w:tcPr>
            <w:tcW w:w="9062" w:type="dxa"/>
          </w:tcPr>
          <w:p w:rsidR="00565CFD" w:rsidRDefault="00565CFD">
            <w:pPr>
              <w:rPr>
                <w:b/>
              </w:rPr>
            </w:pPr>
          </w:p>
          <w:p w:rsidR="00565CFD" w:rsidRDefault="00565CFD" w:rsidP="00481DD7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565CFD" w:rsidRPr="00565CFD" w:rsidRDefault="00565CFD">
      <w:pPr>
        <w:rPr>
          <w:b/>
        </w:rPr>
      </w:pPr>
    </w:p>
    <w:sectPr w:rsidR="00565CFD" w:rsidRPr="0056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D"/>
    <w:rsid w:val="000439A4"/>
    <w:rsid w:val="00192290"/>
    <w:rsid w:val="00481DD7"/>
    <w:rsid w:val="00565CFD"/>
    <w:rsid w:val="00577E7C"/>
    <w:rsid w:val="006139F9"/>
    <w:rsid w:val="006E1AB0"/>
    <w:rsid w:val="00A4432A"/>
    <w:rsid w:val="00E5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1902"/>
  <w15:chartTrackingRefBased/>
  <w15:docId w15:val="{47BDF703-65B3-4BF9-B709-33957192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2018-10-15T18:39:00Z</dcterms:created>
  <dcterms:modified xsi:type="dcterms:W3CDTF">2018-11-08T08:33:00Z</dcterms:modified>
</cp:coreProperties>
</file>